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DA4CA1" w:rsidP="00175BF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ию</w:t>
            </w:r>
            <w:r w:rsidR="00175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724A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175BF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175B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E61CB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CB2" w:rsidRPr="00E61CB2" w:rsidRDefault="00E61CB2" w:rsidP="00E61CB2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E61CB2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E61CB2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E61CB2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E61CB2" w:rsidP="00E61CB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CB2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август 2015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CB2" w:rsidRPr="004D33E0" w:rsidRDefault="00E61CB2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CB2" w:rsidRPr="00E61CB2" w:rsidRDefault="00E61CB2" w:rsidP="00E61CB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61CB2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E61CB2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E61CB2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E61CB2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E61CB2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2 полугодие 2015 года, </w:t>
      </w:r>
      <w:proofErr w:type="spellStart"/>
      <w:r w:rsidRPr="00E61CB2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E61CB2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E61CB2">
        <w:rPr>
          <w:rFonts w:ascii="Times New Roman" w:hAnsi="Times New Roman"/>
          <w:b/>
          <w:sz w:val="28"/>
          <w:szCs w:val="28"/>
        </w:rPr>
        <w:t>РЕШИЛА:</w:t>
      </w:r>
    </w:p>
    <w:p w:rsidR="00E61CB2" w:rsidRPr="00E61CB2" w:rsidRDefault="00E61CB2" w:rsidP="00E61CB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1CB2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E61CB2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E61CB2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август 2015 года (прилагается).</w:t>
      </w:r>
    </w:p>
    <w:p w:rsidR="00E61CB2" w:rsidRPr="00E61CB2" w:rsidRDefault="00E61CB2" w:rsidP="00E61CB2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1CB2">
        <w:rPr>
          <w:rFonts w:ascii="Times New Roman" w:hAnsi="Times New Roman"/>
          <w:sz w:val="28"/>
          <w:szCs w:val="28"/>
        </w:rPr>
        <w:t xml:space="preserve">2. Направить настоящее решение Избирательной комиссии Свердловской области, администрации </w:t>
      </w:r>
      <w:proofErr w:type="spellStart"/>
      <w:r w:rsidRPr="00E61CB2">
        <w:rPr>
          <w:rFonts w:ascii="Times New Roman" w:hAnsi="Times New Roman"/>
          <w:sz w:val="28"/>
          <w:szCs w:val="28"/>
        </w:rPr>
        <w:t>Камышловского</w:t>
      </w:r>
      <w:proofErr w:type="spellEnd"/>
      <w:r w:rsidRPr="00E61CB2">
        <w:rPr>
          <w:rFonts w:ascii="Times New Roman" w:hAnsi="Times New Roman"/>
          <w:sz w:val="28"/>
          <w:szCs w:val="28"/>
        </w:rPr>
        <w:t xml:space="preserve"> городского округа, средствам массовой информации.</w:t>
      </w:r>
    </w:p>
    <w:p w:rsidR="00BF045E" w:rsidRDefault="00E61CB2" w:rsidP="00E61CB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1CB2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E61CB2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E61CB2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1CB2" w:rsidRPr="004D33E0" w:rsidRDefault="00E61CB2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Pr="004D33E0" w:rsidRDefault="00A51633" w:rsidP="00A51633">
      <w:pPr>
        <w:spacing w:after="0" w:line="360" w:lineRule="auto"/>
      </w:pPr>
    </w:p>
    <w:sectPr w:rsidR="00A51633" w:rsidRPr="004D33E0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358" w:rsidRDefault="00507358">
      <w:pPr>
        <w:spacing w:after="0" w:line="240" w:lineRule="auto"/>
      </w:pPr>
      <w:r>
        <w:separator/>
      </w:r>
    </w:p>
  </w:endnote>
  <w:endnote w:type="continuationSeparator" w:id="0">
    <w:p w:rsidR="00507358" w:rsidRDefault="00507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358" w:rsidRDefault="00507358">
      <w:pPr>
        <w:spacing w:after="0" w:line="240" w:lineRule="auto"/>
      </w:pPr>
      <w:r>
        <w:separator/>
      </w:r>
    </w:p>
  </w:footnote>
  <w:footnote w:type="continuationSeparator" w:id="0">
    <w:p w:rsidR="00507358" w:rsidRDefault="005073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3422D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960E0"/>
    <w:rsid w:val="000C124C"/>
    <w:rsid w:val="000C78FC"/>
    <w:rsid w:val="00175BF1"/>
    <w:rsid w:val="00206D19"/>
    <w:rsid w:val="002E65C2"/>
    <w:rsid w:val="00354912"/>
    <w:rsid w:val="00363A07"/>
    <w:rsid w:val="003A52C3"/>
    <w:rsid w:val="003C2772"/>
    <w:rsid w:val="003E463F"/>
    <w:rsid w:val="00401789"/>
    <w:rsid w:val="004D33E0"/>
    <w:rsid w:val="00507358"/>
    <w:rsid w:val="00511141"/>
    <w:rsid w:val="005270C8"/>
    <w:rsid w:val="00635EC7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B54631"/>
    <w:rsid w:val="00B61176"/>
    <w:rsid w:val="00B63603"/>
    <w:rsid w:val="00B6415E"/>
    <w:rsid w:val="00B77BD9"/>
    <w:rsid w:val="00BF045E"/>
    <w:rsid w:val="00C1491E"/>
    <w:rsid w:val="00C3422D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DA4CA1"/>
    <w:rsid w:val="00E1102F"/>
    <w:rsid w:val="00E22552"/>
    <w:rsid w:val="00E61CB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2016-03-11T10:12:00Z</dcterms:created>
  <dcterms:modified xsi:type="dcterms:W3CDTF">2016-03-11T10:12:00Z</dcterms:modified>
</cp:coreProperties>
</file>